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98" w:rsidRDefault="00FA4198" w:rsidP="00FA4198">
      <w:pPr>
        <w:spacing w:before="90"/>
        <w:ind w:left="1830" w:right="1967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плана</w:t>
      </w:r>
    </w:p>
    <w:p w:rsidR="00FA4198" w:rsidRDefault="00FA4198" w:rsidP="00FA4198">
      <w:pPr>
        <w:spacing w:before="2" w:line="266" w:lineRule="auto"/>
        <w:ind w:left="2533" w:right="2664"/>
        <w:jc w:val="center"/>
        <w:rPr>
          <w:b/>
          <w:sz w:val="24"/>
        </w:rPr>
      </w:pPr>
      <w:r>
        <w:rPr>
          <w:b/>
          <w:spacing w:val="-1"/>
          <w:sz w:val="24"/>
        </w:rPr>
        <w:t>основной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среднего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9"/>
          <w:sz w:val="24"/>
        </w:rPr>
        <w:t xml:space="preserve"> </w:t>
      </w:r>
    </w:p>
    <w:p w:rsidR="00FA4198" w:rsidRDefault="00FA4198" w:rsidP="00FA4198">
      <w:pPr>
        <w:spacing w:before="2" w:line="266" w:lineRule="auto"/>
        <w:ind w:left="2533" w:right="2664"/>
        <w:jc w:val="center"/>
        <w:rPr>
          <w:b/>
          <w:sz w:val="24"/>
        </w:rPr>
      </w:pPr>
      <w:r>
        <w:rPr>
          <w:b/>
          <w:sz w:val="24"/>
        </w:rPr>
        <w:t>МКОУ «Букановская средняя школа» на 2024-2025 учебный год</w:t>
      </w:r>
    </w:p>
    <w:p w:rsidR="00FA4198" w:rsidRDefault="00FA4198" w:rsidP="00FA4198">
      <w:pPr>
        <w:pStyle w:val="a3"/>
        <w:spacing w:before="3" w:line="232" w:lineRule="auto"/>
        <w:rPr>
          <w:b w:val="0"/>
          <w:sz w:val="24"/>
          <w:szCs w:val="24"/>
        </w:rPr>
      </w:pPr>
    </w:p>
    <w:p w:rsidR="00F36DE2" w:rsidRPr="00D439A1" w:rsidRDefault="00F36DE2" w:rsidP="00F36DE2">
      <w:pPr>
        <w:pStyle w:val="TableParagraph"/>
        <w:ind w:left="109" w:right="56"/>
        <w:jc w:val="both"/>
        <w:rPr>
          <w:sz w:val="24"/>
        </w:rPr>
      </w:pPr>
      <w:r>
        <w:rPr>
          <w:sz w:val="24"/>
          <w:szCs w:val="24"/>
        </w:rPr>
        <w:t xml:space="preserve">                    </w:t>
      </w:r>
      <w:r w:rsidRPr="0013276E">
        <w:rPr>
          <w:sz w:val="24"/>
          <w:szCs w:val="24"/>
        </w:rPr>
        <w:t>Рабочие</w:t>
      </w:r>
      <w:r w:rsidRPr="0013276E">
        <w:rPr>
          <w:spacing w:val="-1"/>
          <w:sz w:val="24"/>
          <w:szCs w:val="24"/>
        </w:rPr>
        <w:t xml:space="preserve"> </w:t>
      </w:r>
      <w:r w:rsidRPr="0013276E">
        <w:rPr>
          <w:sz w:val="24"/>
          <w:szCs w:val="24"/>
        </w:rPr>
        <w:t>программы являются</w:t>
      </w:r>
      <w:r w:rsidRPr="0013276E">
        <w:rPr>
          <w:spacing w:val="3"/>
          <w:sz w:val="24"/>
          <w:szCs w:val="24"/>
        </w:rPr>
        <w:t xml:space="preserve"> </w:t>
      </w:r>
      <w:r w:rsidRPr="0013276E">
        <w:rPr>
          <w:sz w:val="24"/>
          <w:szCs w:val="24"/>
        </w:rPr>
        <w:t>частью</w:t>
      </w:r>
      <w:r w:rsidRPr="0013276E">
        <w:rPr>
          <w:spacing w:val="5"/>
          <w:sz w:val="24"/>
          <w:szCs w:val="24"/>
        </w:rPr>
        <w:t xml:space="preserve"> </w:t>
      </w:r>
      <w:r w:rsidRPr="0013276E">
        <w:rPr>
          <w:sz w:val="24"/>
          <w:szCs w:val="24"/>
        </w:rPr>
        <w:t>ООП</w:t>
      </w:r>
      <w:r w:rsidRPr="0013276E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276E">
        <w:rPr>
          <w:sz w:val="24"/>
          <w:szCs w:val="24"/>
        </w:rPr>
        <w:t>ОО,</w:t>
      </w:r>
      <w:r w:rsidRPr="0013276E">
        <w:rPr>
          <w:spacing w:val="2"/>
          <w:sz w:val="24"/>
          <w:szCs w:val="24"/>
        </w:rPr>
        <w:t xml:space="preserve"> </w:t>
      </w:r>
      <w:r w:rsidRPr="0013276E">
        <w:rPr>
          <w:sz w:val="24"/>
          <w:szCs w:val="24"/>
        </w:rPr>
        <w:t>определяющей:</w:t>
      </w:r>
      <w:r w:rsidRPr="0013276E">
        <w:rPr>
          <w:spacing w:val="4"/>
          <w:sz w:val="24"/>
          <w:szCs w:val="24"/>
        </w:rPr>
        <w:t xml:space="preserve"> </w:t>
      </w:r>
      <w:r w:rsidRPr="0013276E">
        <w:rPr>
          <w:sz w:val="24"/>
          <w:szCs w:val="24"/>
        </w:rPr>
        <w:t>содержание;</w:t>
      </w:r>
      <w:r w:rsidRPr="0013276E">
        <w:rPr>
          <w:spacing w:val="3"/>
          <w:sz w:val="24"/>
          <w:szCs w:val="24"/>
        </w:rPr>
        <w:t xml:space="preserve"> </w:t>
      </w:r>
      <w:r w:rsidRPr="0013276E">
        <w:rPr>
          <w:sz w:val="24"/>
          <w:szCs w:val="24"/>
        </w:rPr>
        <w:t>планируемые</w:t>
      </w:r>
      <w:r w:rsidRPr="0013276E">
        <w:rPr>
          <w:spacing w:val="5"/>
          <w:sz w:val="24"/>
          <w:szCs w:val="24"/>
        </w:rPr>
        <w:t xml:space="preserve"> </w:t>
      </w:r>
      <w:r w:rsidRPr="0013276E">
        <w:rPr>
          <w:sz w:val="24"/>
          <w:szCs w:val="24"/>
        </w:rPr>
        <w:t>результаты;</w:t>
      </w:r>
      <w:r w:rsidRPr="0013276E">
        <w:rPr>
          <w:spacing w:val="5"/>
          <w:sz w:val="24"/>
          <w:szCs w:val="24"/>
        </w:rPr>
        <w:t xml:space="preserve"> </w:t>
      </w:r>
      <w:r w:rsidRPr="0013276E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>.</w:t>
      </w:r>
      <w:r w:rsidRPr="0013276E">
        <w:rPr>
          <w:spacing w:val="5"/>
          <w:sz w:val="24"/>
          <w:szCs w:val="24"/>
        </w:rPr>
        <w:t xml:space="preserve"> </w:t>
      </w:r>
      <w:r>
        <w:rPr>
          <w:sz w:val="24"/>
        </w:rPr>
        <w:t>Рабочие программы учебных предметов</w:t>
      </w:r>
      <w:r w:rsidRPr="00D439A1">
        <w:rPr>
          <w:sz w:val="24"/>
        </w:rPr>
        <w:t xml:space="preserve"> на уровне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начально</w:t>
      </w:r>
      <w:r>
        <w:rPr>
          <w:sz w:val="24"/>
        </w:rPr>
        <w:t>го общего образования составлены</w:t>
      </w:r>
      <w:r w:rsidRPr="00D439A1">
        <w:rPr>
          <w:sz w:val="24"/>
        </w:rPr>
        <w:t xml:space="preserve"> на основе Требований к результатам освоения программы </w:t>
      </w:r>
      <w:r>
        <w:rPr>
          <w:sz w:val="24"/>
        </w:rPr>
        <w:t>среднего</w:t>
      </w:r>
      <w:r w:rsidRPr="00D439A1">
        <w:rPr>
          <w:sz w:val="24"/>
        </w:rPr>
        <w:t xml:space="preserve"> общего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образования</w:t>
      </w:r>
      <w:r>
        <w:rPr>
          <w:sz w:val="24"/>
        </w:rPr>
        <w:t>,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Федерального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государственного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образовательного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стандарта</w:t>
      </w:r>
      <w:r w:rsidRPr="00D439A1">
        <w:rPr>
          <w:spacing w:val="1"/>
          <w:sz w:val="24"/>
        </w:rPr>
        <w:t xml:space="preserve"> </w:t>
      </w:r>
      <w:r>
        <w:rPr>
          <w:sz w:val="24"/>
        </w:rPr>
        <w:t xml:space="preserve">среднего </w:t>
      </w:r>
      <w:r w:rsidRPr="00D439A1">
        <w:rPr>
          <w:sz w:val="24"/>
        </w:rPr>
        <w:t>общего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образования,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Федеральной</w:t>
      </w:r>
      <w:r w:rsidRPr="00D439A1">
        <w:rPr>
          <w:spacing w:val="1"/>
          <w:sz w:val="24"/>
        </w:rPr>
        <w:t xml:space="preserve"> </w:t>
      </w:r>
      <w:r w:rsidRPr="00D439A1">
        <w:rPr>
          <w:spacing w:val="-1"/>
          <w:sz w:val="24"/>
        </w:rPr>
        <w:t>образовательной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программы</w:t>
      </w:r>
      <w:r w:rsidRPr="00D439A1">
        <w:rPr>
          <w:spacing w:val="-15"/>
          <w:sz w:val="24"/>
        </w:rPr>
        <w:t xml:space="preserve"> </w:t>
      </w:r>
      <w:r>
        <w:rPr>
          <w:sz w:val="24"/>
        </w:rPr>
        <w:t xml:space="preserve">среднего </w:t>
      </w:r>
      <w:r w:rsidRPr="00D439A1">
        <w:rPr>
          <w:sz w:val="24"/>
        </w:rPr>
        <w:t>общего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образования,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а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также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ориентирован</w:t>
      </w:r>
      <w:r>
        <w:rPr>
          <w:sz w:val="24"/>
        </w:rPr>
        <w:t xml:space="preserve">ы </w:t>
      </w:r>
      <w:r w:rsidRPr="00D439A1">
        <w:rPr>
          <w:sz w:val="24"/>
        </w:rPr>
        <w:t>на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целевые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приоритеты,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сформулированные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в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федеральной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рабочей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программе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воспитания.</w:t>
      </w:r>
    </w:p>
    <w:p w:rsidR="00F36DE2" w:rsidRPr="0013276E" w:rsidRDefault="00F36DE2" w:rsidP="00F36DE2">
      <w:pPr>
        <w:pStyle w:val="a3"/>
        <w:spacing w:before="3" w:line="232" w:lineRule="auto"/>
        <w:ind w:left="426" w:right="934" w:firstLine="992"/>
        <w:jc w:val="both"/>
        <w:rPr>
          <w:b w:val="0"/>
          <w:spacing w:val="20"/>
          <w:sz w:val="24"/>
          <w:szCs w:val="24"/>
        </w:rPr>
      </w:pPr>
      <w:r w:rsidRPr="0013276E">
        <w:rPr>
          <w:b w:val="0"/>
          <w:sz w:val="24"/>
          <w:szCs w:val="24"/>
        </w:rPr>
        <w:t>При</w:t>
      </w:r>
      <w:r w:rsidRPr="0013276E">
        <w:rPr>
          <w:b w:val="0"/>
          <w:spacing w:val="24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составлении</w:t>
      </w:r>
      <w:r w:rsidRPr="0013276E">
        <w:rPr>
          <w:b w:val="0"/>
          <w:spacing w:val="24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рабочих</w:t>
      </w:r>
      <w:r w:rsidRPr="0013276E">
        <w:rPr>
          <w:b w:val="0"/>
          <w:spacing w:val="22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программ</w:t>
      </w:r>
      <w:r w:rsidRPr="0013276E">
        <w:rPr>
          <w:b w:val="0"/>
          <w:spacing w:val="21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использовались</w:t>
      </w:r>
      <w:r w:rsidRPr="0013276E">
        <w:rPr>
          <w:b w:val="0"/>
          <w:spacing w:val="25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материалы</w:t>
      </w:r>
      <w:r w:rsidRPr="0013276E">
        <w:rPr>
          <w:b w:val="0"/>
          <w:spacing w:val="25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сайта</w:t>
      </w:r>
      <w:r w:rsidRPr="0013276E">
        <w:rPr>
          <w:b w:val="0"/>
          <w:spacing w:val="23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Единое</w:t>
      </w:r>
      <w:r w:rsidRPr="0013276E">
        <w:rPr>
          <w:b w:val="0"/>
          <w:spacing w:val="20"/>
          <w:sz w:val="24"/>
          <w:szCs w:val="24"/>
        </w:rPr>
        <w:t xml:space="preserve"> </w:t>
      </w:r>
      <w:r w:rsidRPr="0013276E">
        <w:rPr>
          <w:sz w:val="24"/>
          <w:szCs w:val="24"/>
        </w:rPr>
        <w:t>содержание</w:t>
      </w:r>
      <w:r w:rsidRPr="0013276E">
        <w:rPr>
          <w:spacing w:val="20"/>
          <w:sz w:val="24"/>
          <w:szCs w:val="24"/>
        </w:rPr>
        <w:t xml:space="preserve"> </w:t>
      </w:r>
      <w:r w:rsidRPr="0013276E">
        <w:rPr>
          <w:sz w:val="24"/>
          <w:szCs w:val="24"/>
        </w:rPr>
        <w:t>общего</w:t>
      </w:r>
      <w:r w:rsidRPr="0013276E">
        <w:rPr>
          <w:spacing w:val="25"/>
          <w:sz w:val="24"/>
          <w:szCs w:val="24"/>
        </w:rPr>
        <w:t xml:space="preserve"> </w:t>
      </w:r>
      <w:r w:rsidRPr="0013276E">
        <w:rPr>
          <w:sz w:val="24"/>
          <w:szCs w:val="24"/>
        </w:rPr>
        <w:t>образования</w:t>
      </w:r>
      <w:r w:rsidRPr="0013276E">
        <w:rPr>
          <w:spacing w:val="24"/>
          <w:sz w:val="24"/>
          <w:szCs w:val="24"/>
        </w:rPr>
        <w:t xml:space="preserve"> </w:t>
      </w:r>
      <w:hyperlink r:id="rId5" w:history="1">
        <w:r w:rsidRPr="0013276E">
          <w:rPr>
            <w:rStyle w:val="a6"/>
            <w:color w:val="0066CC"/>
            <w:sz w:val="24"/>
            <w:szCs w:val="24"/>
            <w:u w:color="0066CC"/>
          </w:rPr>
          <w:t>https://edsoo.ru/</w:t>
        </w:r>
      </w:hyperlink>
      <w:r w:rsidRPr="0013276E">
        <w:rPr>
          <w:sz w:val="24"/>
          <w:szCs w:val="24"/>
        </w:rPr>
        <w:t>,</w:t>
      </w:r>
      <w:r w:rsidRPr="0013276E">
        <w:rPr>
          <w:spacing w:val="21"/>
          <w:sz w:val="24"/>
          <w:szCs w:val="24"/>
        </w:rPr>
        <w:t xml:space="preserve"> </w:t>
      </w:r>
      <w:r w:rsidRPr="0013276E">
        <w:rPr>
          <w:sz w:val="24"/>
          <w:szCs w:val="24"/>
        </w:rPr>
        <w:t>Конструктор</w:t>
      </w:r>
      <w:r>
        <w:rPr>
          <w:sz w:val="24"/>
          <w:szCs w:val="24"/>
        </w:rPr>
        <w:t xml:space="preserve"> </w:t>
      </w:r>
      <w:r w:rsidRPr="0013276E">
        <w:rPr>
          <w:spacing w:val="-57"/>
          <w:sz w:val="24"/>
          <w:szCs w:val="24"/>
        </w:rPr>
        <w:t xml:space="preserve"> </w:t>
      </w:r>
      <w:r w:rsidRPr="0013276E">
        <w:rPr>
          <w:sz w:val="24"/>
          <w:szCs w:val="24"/>
        </w:rPr>
        <w:t>рабочих</w:t>
      </w:r>
      <w:r w:rsidRPr="0013276E">
        <w:rPr>
          <w:spacing w:val="-3"/>
          <w:sz w:val="24"/>
          <w:szCs w:val="24"/>
        </w:rPr>
        <w:t xml:space="preserve"> </w:t>
      </w:r>
      <w:r w:rsidRPr="0013276E">
        <w:rPr>
          <w:sz w:val="24"/>
          <w:szCs w:val="24"/>
        </w:rPr>
        <w:t>программ</w:t>
      </w:r>
      <w:hyperlink r:id="rId6" w:history="1">
        <w:r w:rsidRPr="0013276E">
          <w:rPr>
            <w:rStyle w:val="a6"/>
            <w:color w:val="0066CC"/>
            <w:sz w:val="24"/>
            <w:szCs w:val="24"/>
            <w:u w:color="0066CC"/>
          </w:rPr>
          <w:t xml:space="preserve"> https://edsoo.ru/constructor/.</w:t>
        </w:r>
      </w:hyperlink>
    </w:p>
    <w:p w:rsidR="00F36DE2" w:rsidRPr="00FA4198" w:rsidRDefault="00F36DE2" w:rsidP="00F36DE2">
      <w:pPr>
        <w:pStyle w:val="a3"/>
        <w:spacing w:before="3" w:line="232" w:lineRule="auto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0450AC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0450AC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:rsidTr="00F36DE2">
        <w:trPr>
          <w:trHeight w:val="2685"/>
        </w:trPr>
        <w:tc>
          <w:tcPr>
            <w:tcW w:w="2548" w:type="dxa"/>
            <w:tcBorders>
              <w:bottom w:val="single" w:sz="4" w:space="0" w:color="auto"/>
            </w:tcBorders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0450AC" w:rsidP="006478D6">
            <w:pPr>
              <w:pStyle w:val="TableParagraph"/>
              <w:spacing w:before="1"/>
              <w:ind w:left="923" w:right="492" w:hanging="404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F36DE2" w:rsidRDefault="00F36DE2" w:rsidP="00F36DE2">
            <w:pPr>
              <w:pStyle w:val="TableParagraph"/>
              <w:tabs>
                <w:tab w:val="center" w:pos="1282"/>
              </w:tabs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(ФРП)</w:t>
            </w:r>
          </w:p>
          <w:p w:rsidR="009418F7" w:rsidRDefault="009418F7" w:rsidP="009418F7">
            <w:pPr>
              <w:pStyle w:val="TableParagraph"/>
              <w:tabs>
                <w:tab w:val="center" w:pos="1282"/>
              </w:tabs>
              <w:spacing w:before="1"/>
              <w:ind w:left="304" w:right="-24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bottom w:val="single" w:sz="4" w:space="0" w:color="auto"/>
            </w:tcBorders>
          </w:tcPr>
          <w:p w:rsidR="00CF19C2" w:rsidRDefault="000450A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0450A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0450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224B9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450A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450A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6DE2" w:rsidTr="00F36DE2">
        <w:trPr>
          <w:trHeight w:val="3375"/>
        </w:trPr>
        <w:tc>
          <w:tcPr>
            <w:tcW w:w="2548" w:type="dxa"/>
            <w:tcBorders>
              <w:top w:val="single" w:sz="4" w:space="0" w:color="auto"/>
            </w:tcBorders>
          </w:tcPr>
          <w:p w:rsidR="00F36DE2" w:rsidRDefault="00F36DE2" w:rsidP="001505F1">
            <w:pPr>
              <w:pStyle w:val="TableParagraph"/>
              <w:rPr>
                <w:b/>
                <w:sz w:val="24"/>
              </w:rPr>
            </w:pPr>
          </w:p>
          <w:p w:rsidR="00F36DE2" w:rsidRDefault="00F36DE2" w:rsidP="001505F1">
            <w:pPr>
              <w:pStyle w:val="TableParagraph"/>
              <w:ind w:left="923" w:right="612" w:hanging="294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 </w:t>
            </w:r>
          </w:p>
          <w:p w:rsidR="00F36DE2" w:rsidRDefault="00F36DE2" w:rsidP="00F36DE2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(ФРП)</w:t>
            </w:r>
          </w:p>
          <w:p w:rsidR="009418F7" w:rsidRDefault="009418F7" w:rsidP="009418F7">
            <w:pPr>
              <w:pStyle w:val="TableParagraph"/>
              <w:ind w:left="923" w:right="118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F36DE2" w:rsidRDefault="00F36DE2" w:rsidP="001505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F36DE2" w:rsidRDefault="00F36DE2" w:rsidP="001505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F36DE2" w:rsidRDefault="00F36DE2" w:rsidP="00F36DE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36DE2" w:rsidRPr="00F36DE2" w:rsidRDefault="00F36DE2" w:rsidP="00F36DE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F36DE2">
              <w:rPr>
                <w:sz w:val="24"/>
              </w:rPr>
              <w:t>11</w:t>
            </w:r>
            <w:r w:rsidRPr="00F36DE2">
              <w:rPr>
                <w:spacing w:val="-2"/>
                <w:sz w:val="24"/>
              </w:rPr>
              <w:t xml:space="preserve"> </w:t>
            </w:r>
            <w:r w:rsidRPr="00F36DE2">
              <w:rPr>
                <w:sz w:val="24"/>
              </w:rPr>
              <w:t>класс</w:t>
            </w:r>
            <w:r w:rsidRPr="00F36DE2">
              <w:rPr>
                <w:spacing w:val="-1"/>
                <w:sz w:val="24"/>
              </w:rPr>
              <w:t xml:space="preserve"> </w:t>
            </w:r>
            <w:r w:rsidRPr="00F36DE2">
              <w:rPr>
                <w:sz w:val="24"/>
              </w:rPr>
              <w:t>–</w:t>
            </w:r>
            <w:r w:rsidRPr="00F36DE2">
              <w:rPr>
                <w:spacing w:val="-1"/>
                <w:sz w:val="24"/>
              </w:rPr>
              <w:t xml:space="preserve"> </w:t>
            </w:r>
            <w:r w:rsidRPr="00F36DE2">
              <w:rPr>
                <w:sz w:val="24"/>
              </w:rPr>
              <w:t>102</w:t>
            </w:r>
            <w:r w:rsidRPr="00F36DE2">
              <w:rPr>
                <w:spacing w:val="-1"/>
                <w:sz w:val="24"/>
              </w:rPr>
              <w:t xml:space="preserve"> </w:t>
            </w:r>
            <w:r w:rsidRPr="00F36DE2">
              <w:rPr>
                <w:sz w:val="24"/>
              </w:rPr>
              <w:t>часа</w:t>
            </w:r>
            <w:r w:rsidRPr="00F36DE2">
              <w:rPr>
                <w:spacing w:val="-2"/>
                <w:sz w:val="24"/>
              </w:rPr>
              <w:t xml:space="preserve"> </w:t>
            </w:r>
            <w:r w:rsidRPr="00F36DE2">
              <w:rPr>
                <w:sz w:val="24"/>
              </w:rPr>
              <w:t>(3</w:t>
            </w:r>
            <w:r w:rsidRPr="00F36DE2">
              <w:rPr>
                <w:spacing w:val="-1"/>
                <w:sz w:val="24"/>
              </w:rPr>
              <w:t xml:space="preserve"> </w:t>
            </w:r>
            <w:r w:rsidRPr="00F36DE2">
              <w:rPr>
                <w:sz w:val="24"/>
              </w:rPr>
              <w:t>часа</w:t>
            </w:r>
            <w:r w:rsidRPr="00F36DE2">
              <w:rPr>
                <w:spacing w:val="-1"/>
                <w:sz w:val="24"/>
              </w:rPr>
              <w:t xml:space="preserve"> </w:t>
            </w:r>
            <w:r w:rsidRPr="00F36DE2">
              <w:rPr>
                <w:sz w:val="24"/>
              </w:rPr>
              <w:t>в</w:t>
            </w:r>
            <w:r w:rsidRPr="00F36DE2">
              <w:rPr>
                <w:spacing w:val="-2"/>
                <w:sz w:val="24"/>
              </w:rPr>
              <w:t xml:space="preserve"> </w:t>
            </w:r>
            <w:r w:rsidRPr="00F36DE2">
              <w:rPr>
                <w:sz w:val="24"/>
              </w:rPr>
              <w:t>неделю).</w:t>
            </w:r>
          </w:p>
        </w:tc>
      </w:tr>
      <w:tr w:rsidR="00F36DE2" w:rsidTr="00F36DE2">
        <w:trPr>
          <w:trHeight w:val="2117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F36DE2" w:rsidRDefault="00F36DE2" w:rsidP="009418F7">
            <w:pPr>
              <w:pStyle w:val="TableParagraph"/>
              <w:ind w:left="923" w:right="612" w:hanging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</w:p>
          <w:p w:rsidR="009418F7" w:rsidRDefault="009418F7" w:rsidP="009418F7">
            <w:pPr>
              <w:pStyle w:val="TableParagraph"/>
              <w:ind w:left="923" w:right="612" w:hanging="2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  <w:p w:rsidR="00F36DE2" w:rsidRDefault="009418F7" w:rsidP="009418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F36DE2" w:rsidRDefault="00F36DE2" w:rsidP="00FA41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36DE2" w:rsidRDefault="00F36DE2" w:rsidP="00FA419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F36DE2" w:rsidRPr="00FA4198" w:rsidRDefault="00F36DE2" w:rsidP="00FA419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неделю); </w:t>
            </w:r>
            <w:r w:rsidRPr="00FA4198">
              <w:rPr>
                <w:sz w:val="24"/>
              </w:rPr>
              <w:t>11</w:t>
            </w:r>
            <w:r w:rsidRPr="00FA4198">
              <w:rPr>
                <w:spacing w:val="-2"/>
                <w:sz w:val="24"/>
              </w:rPr>
              <w:t xml:space="preserve"> </w:t>
            </w:r>
            <w:r w:rsidRPr="00FA4198">
              <w:rPr>
                <w:sz w:val="24"/>
              </w:rPr>
              <w:t>класс</w:t>
            </w:r>
            <w:r w:rsidRPr="00FA4198">
              <w:rPr>
                <w:spacing w:val="-1"/>
                <w:sz w:val="24"/>
              </w:rPr>
              <w:t xml:space="preserve"> </w:t>
            </w:r>
            <w:r w:rsidRPr="00FA4198">
              <w:rPr>
                <w:sz w:val="24"/>
              </w:rPr>
              <w:t>–</w:t>
            </w:r>
            <w:r w:rsidRPr="00FA4198">
              <w:rPr>
                <w:spacing w:val="-1"/>
                <w:sz w:val="24"/>
              </w:rPr>
              <w:t xml:space="preserve"> </w:t>
            </w:r>
            <w:r w:rsidRPr="00FA4198">
              <w:rPr>
                <w:sz w:val="24"/>
              </w:rPr>
              <w:t>68</w:t>
            </w:r>
            <w:r w:rsidRPr="00FA4198">
              <w:rPr>
                <w:spacing w:val="-1"/>
                <w:sz w:val="24"/>
              </w:rPr>
              <w:t xml:space="preserve"> </w:t>
            </w:r>
            <w:r w:rsidRPr="00FA4198">
              <w:rPr>
                <w:sz w:val="24"/>
              </w:rPr>
              <w:t>часов</w:t>
            </w:r>
            <w:r w:rsidRPr="00FA4198">
              <w:rPr>
                <w:spacing w:val="-2"/>
                <w:sz w:val="24"/>
              </w:rPr>
              <w:t xml:space="preserve"> </w:t>
            </w:r>
            <w:r w:rsidRPr="00FA4198">
              <w:rPr>
                <w:sz w:val="24"/>
              </w:rPr>
              <w:t>(2</w:t>
            </w:r>
            <w:r w:rsidRPr="00FA4198">
              <w:rPr>
                <w:spacing w:val="-1"/>
                <w:sz w:val="24"/>
              </w:rPr>
              <w:t xml:space="preserve"> </w:t>
            </w:r>
            <w:r w:rsidRPr="00FA4198">
              <w:rPr>
                <w:sz w:val="24"/>
              </w:rPr>
              <w:t>часа</w:t>
            </w:r>
            <w:r w:rsidRPr="00FA4198">
              <w:rPr>
                <w:spacing w:val="-1"/>
                <w:sz w:val="24"/>
              </w:rPr>
              <w:t xml:space="preserve"> </w:t>
            </w:r>
            <w:r w:rsidRPr="00FA4198">
              <w:rPr>
                <w:sz w:val="24"/>
              </w:rPr>
              <w:t>в</w:t>
            </w:r>
            <w:r w:rsidRPr="00FA4198">
              <w:rPr>
                <w:spacing w:val="-2"/>
                <w:sz w:val="24"/>
              </w:rPr>
              <w:t xml:space="preserve"> </w:t>
            </w:r>
            <w:r w:rsidRPr="00FA4198">
              <w:rPr>
                <w:sz w:val="24"/>
              </w:rPr>
              <w:t>неделю).</w:t>
            </w:r>
          </w:p>
        </w:tc>
      </w:tr>
      <w:tr w:rsidR="00F36DE2" w:rsidTr="00F36DE2">
        <w:trPr>
          <w:trHeight w:val="325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F36DE2" w:rsidRDefault="00F36DE2" w:rsidP="00F36DE2">
            <w:pPr>
              <w:pStyle w:val="TableParagraph"/>
              <w:rPr>
                <w:b/>
                <w:sz w:val="30"/>
              </w:rPr>
            </w:pPr>
          </w:p>
          <w:p w:rsidR="00F36DE2" w:rsidRDefault="00F36DE2" w:rsidP="00F36DE2">
            <w:pPr>
              <w:pStyle w:val="TableParagraph"/>
              <w:ind w:left="918" w:right="329" w:hanging="56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F36DE2" w:rsidRDefault="00F36DE2" w:rsidP="00F36DE2">
            <w:pPr>
              <w:pStyle w:val="TableParagraph"/>
              <w:ind w:left="918" w:right="329" w:hanging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  <w:p w:rsidR="00F36DE2" w:rsidRDefault="00F36DE2" w:rsidP="00F36DE2">
            <w:pPr>
              <w:pStyle w:val="TableParagraph"/>
              <w:ind w:left="918" w:right="118" w:hanging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F36DE2" w:rsidRDefault="00F36DE2" w:rsidP="00F36DE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36DE2" w:rsidRDefault="00F36DE2" w:rsidP="00F36DE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36DE2" w:rsidRDefault="00F36DE2" w:rsidP="00F36DE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за 2 года обучения составляет 68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 10-11 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F36DE2" w:rsidTr="00FA4198">
        <w:trPr>
          <w:trHeight w:val="325"/>
        </w:trPr>
        <w:tc>
          <w:tcPr>
            <w:tcW w:w="2548" w:type="dxa"/>
            <w:tcBorders>
              <w:top w:val="single" w:sz="4" w:space="0" w:color="auto"/>
            </w:tcBorders>
          </w:tcPr>
          <w:p w:rsidR="00C93C14" w:rsidRDefault="00C93C14" w:rsidP="00C93C14">
            <w:pPr>
              <w:pStyle w:val="TableParagraph"/>
              <w:ind w:left="918" w:right="329" w:hanging="56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C93C14" w:rsidRDefault="00C93C14" w:rsidP="00C93C14">
            <w:pPr>
              <w:pStyle w:val="TableParagraph"/>
              <w:ind w:left="918" w:right="329" w:hanging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  <w:p w:rsidR="00F36DE2" w:rsidRDefault="00C93C14" w:rsidP="00C93C1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(углубленный уровень)</w:t>
            </w: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F36DE2" w:rsidRDefault="00F36DE2" w:rsidP="00F36D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F36DE2" w:rsidRDefault="00F36DE2" w:rsidP="00F36DE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углублённом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соответствии с учебным планом универсального 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изучается в 10 и 11 классах.</w:t>
            </w:r>
            <w:proofErr w:type="gramEnd"/>
            <w:r>
              <w:rPr>
                <w:sz w:val="24"/>
              </w:rPr>
              <w:t xml:space="preserve"> Общее количество времени на два года обучения составляет 272 часа (</w:t>
            </w:r>
            <w:r w:rsidR="00C93C14">
              <w:rPr>
                <w:sz w:val="24"/>
              </w:rPr>
              <w:t xml:space="preserve">по </w:t>
            </w:r>
            <w:r>
              <w:rPr>
                <w:sz w:val="24"/>
              </w:rPr>
              <w:t>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93C14" w:rsidRDefault="00F36DE2" w:rsidP="00C93C1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36DE2" w:rsidRPr="00C93C14" w:rsidRDefault="00F36DE2" w:rsidP="00C93C1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C93C14">
              <w:rPr>
                <w:sz w:val="24"/>
              </w:rPr>
              <w:t>11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класс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– 136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часов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(4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часа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в</w:t>
            </w:r>
            <w:r w:rsidRPr="00C93C14">
              <w:rPr>
                <w:spacing w:val="-1"/>
                <w:sz w:val="24"/>
              </w:rPr>
              <w:t xml:space="preserve"> </w:t>
            </w:r>
            <w:r w:rsidRPr="00C93C14"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11765"/>
      </w:tblGrid>
      <w:tr w:rsidR="00C93C14" w:rsidTr="00C93C14">
        <w:trPr>
          <w:trHeight w:val="2829"/>
        </w:trPr>
        <w:tc>
          <w:tcPr>
            <w:tcW w:w="2557" w:type="dxa"/>
            <w:tcBorders>
              <w:bottom w:val="single" w:sz="4" w:space="0" w:color="auto"/>
            </w:tcBorders>
          </w:tcPr>
          <w:p w:rsidR="00C93C14" w:rsidRDefault="00C93C14" w:rsidP="00C93C14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C93C14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9418F7">
            <w:pPr>
              <w:pStyle w:val="TableParagraph"/>
              <w:ind w:left="924" w:right="669" w:hanging="238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418F7" w:rsidRDefault="009418F7" w:rsidP="009418F7">
            <w:pPr>
              <w:pStyle w:val="TableParagraph"/>
              <w:ind w:left="924" w:right="669" w:hanging="23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(ФРП)</w:t>
            </w:r>
          </w:p>
          <w:p w:rsidR="009418F7" w:rsidRDefault="009418F7" w:rsidP="009418F7">
            <w:pPr>
              <w:pStyle w:val="TableParagraph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C93C14" w:rsidRDefault="00C93C14" w:rsidP="00C93C1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C93C14" w:rsidRDefault="00C93C14" w:rsidP="00C93C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93C14" w:rsidRDefault="00C93C14" w:rsidP="00C93C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 отводится 72 часа: по одному часу в неделю в 10  и 11 классах</w:t>
            </w:r>
          </w:p>
        </w:tc>
      </w:tr>
      <w:tr w:rsidR="00C93C14" w:rsidTr="00C82819">
        <w:trPr>
          <w:trHeight w:val="28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93C14" w:rsidRDefault="00C93C14" w:rsidP="00C93C14">
            <w:pPr>
              <w:pStyle w:val="TableParagraph"/>
              <w:rPr>
                <w:b/>
                <w:sz w:val="36"/>
              </w:rPr>
            </w:pPr>
          </w:p>
          <w:p w:rsidR="00C93C14" w:rsidRDefault="00C93C14" w:rsidP="00C93C14">
            <w:pPr>
              <w:pStyle w:val="TableParagraph"/>
              <w:ind w:left="214" w:right="203" w:hanging="2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418F7" w:rsidRDefault="009418F7" w:rsidP="00C93C1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(ФРП)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</w:tcPr>
          <w:p w:rsidR="00C93C14" w:rsidRDefault="00C93C14" w:rsidP="00C93C1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C93C14">
              <w:rPr>
                <w:sz w:val="24"/>
              </w:rPr>
              <w:t>Целью</w:t>
            </w:r>
            <w:r w:rsidRPr="00C93C14">
              <w:rPr>
                <w:spacing w:val="21"/>
                <w:sz w:val="24"/>
              </w:rPr>
              <w:t xml:space="preserve"> </w:t>
            </w:r>
            <w:r w:rsidRPr="00C93C14">
              <w:rPr>
                <w:sz w:val="24"/>
              </w:rPr>
              <w:t>изучения</w:t>
            </w:r>
            <w:r w:rsidRPr="00C93C14">
              <w:rPr>
                <w:spacing w:val="22"/>
                <w:sz w:val="24"/>
              </w:rPr>
              <w:t xml:space="preserve"> </w:t>
            </w:r>
            <w:r w:rsidRPr="00C93C14">
              <w:rPr>
                <w:sz w:val="24"/>
              </w:rPr>
              <w:t>ОБЗР</w:t>
            </w:r>
            <w:r w:rsidRPr="00C93C14">
              <w:rPr>
                <w:spacing w:val="20"/>
                <w:sz w:val="24"/>
              </w:rPr>
              <w:t xml:space="preserve"> </w:t>
            </w:r>
            <w:r w:rsidRPr="00C93C14">
              <w:rPr>
                <w:sz w:val="24"/>
              </w:rPr>
              <w:t>на</w:t>
            </w:r>
            <w:r w:rsidRPr="00C93C14">
              <w:rPr>
                <w:spacing w:val="21"/>
                <w:sz w:val="24"/>
              </w:rPr>
              <w:t xml:space="preserve"> </w:t>
            </w:r>
            <w:r w:rsidRPr="00C93C14">
              <w:rPr>
                <w:sz w:val="24"/>
              </w:rPr>
              <w:t>уровне</w:t>
            </w:r>
            <w:r w:rsidRPr="00C93C14">
              <w:rPr>
                <w:spacing w:val="21"/>
                <w:sz w:val="24"/>
              </w:rPr>
              <w:t xml:space="preserve"> </w:t>
            </w:r>
            <w:r w:rsidRPr="00C93C14">
              <w:rPr>
                <w:sz w:val="24"/>
              </w:rPr>
              <w:t>среднего</w:t>
            </w:r>
            <w:r w:rsidRPr="00C93C14">
              <w:rPr>
                <w:spacing w:val="27"/>
                <w:sz w:val="24"/>
              </w:rPr>
              <w:t xml:space="preserve"> </w:t>
            </w:r>
            <w:r w:rsidRPr="00C93C14">
              <w:rPr>
                <w:sz w:val="24"/>
              </w:rPr>
              <w:t>общего</w:t>
            </w:r>
            <w:r w:rsidRPr="00C93C14">
              <w:rPr>
                <w:spacing w:val="21"/>
                <w:sz w:val="24"/>
              </w:rPr>
              <w:t xml:space="preserve"> </w:t>
            </w:r>
            <w:r w:rsidRPr="00C93C14">
              <w:rPr>
                <w:sz w:val="24"/>
              </w:rPr>
              <w:t>образования</w:t>
            </w:r>
            <w:r w:rsidRPr="00C93C14">
              <w:rPr>
                <w:spacing w:val="28"/>
                <w:sz w:val="24"/>
              </w:rPr>
              <w:t xml:space="preserve"> </w:t>
            </w:r>
            <w:r w:rsidRPr="00C93C14">
              <w:rPr>
                <w:sz w:val="24"/>
              </w:rPr>
              <w:t>является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C93C14" w:rsidRDefault="00C93C14" w:rsidP="00C93C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93C14" w:rsidRDefault="00C93C14" w:rsidP="00C93C14">
            <w:pPr>
              <w:pStyle w:val="TableParagraph"/>
              <w:tabs>
                <w:tab w:val="left" w:pos="1378"/>
                <w:tab w:val="left" w:pos="3056"/>
                <w:tab w:val="left" w:pos="5347"/>
                <w:tab w:val="left" w:pos="5762"/>
                <w:tab w:val="left" w:pos="7420"/>
                <w:tab w:val="left" w:pos="78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C93C14" w:rsidRDefault="00C93C14" w:rsidP="00C93C1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предполагает:</w:t>
            </w:r>
          </w:p>
          <w:p w:rsidR="00C93C14" w:rsidRPr="000B5B27" w:rsidRDefault="00C93C14" w:rsidP="00C93C14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6" w:line="274" w:lineRule="exact"/>
              <w:ind w:right="167" w:firstLine="30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0B5B27">
              <w:rPr>
                <w:sz w:val="24"/>
              </w:rPr>
              <w:t>механизмов</w:t>
            </w:r>
            <w:r w:rsidRPr="000B5B27">
              <w:rPr>
                <w:spacing w:val="20"/>
                <w:sz w:val="24"/>
              </w:rPr>
              <w:t xml:space="preserve"> </w:t>
            </w:r>
            <w:r w:rsidRPr="000B5B27">
              <w:rPr>
                <w:sz w:val="24"/>
              </w:rPr>
              <w:t>возникновения</w:t>
            </w:r>
            <w:r w:rsidRPr="000B5B27">
              <w:rPr>
                <w:spacing w:val="21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19"/>
                <w:sz w:val="24"/>
              </w:rPr>
              <w:t xml:space="preserve"> </w:t>
            </w:r>
            <w:r w:rsidRPr="000B5B27">
              <w:rPr>
                <w:sz w:val="24"/>
              </w:rPr>
              <w:t>развития</w:t>
            </w:r>
            <w:r w:rsidRPr="000B5B27">
              <w:rPr>
                <w:spacing w:val="21"/>
                <w:sz w:val="24"/>
              </w:rPr>
              <w:t xml:space="preserve"> </w:t>
            </w:r>
            <w:r w:rsidRPr="000B5B27">
              <w:rPr>
                <w:sz w:val="24"/>
              </w:rPr>
              <w:t>различных</w:t>
            </w:r>
            <w:r w:rsidRPr="000B5B27">
              <w:rPr>
                <w:spacing w:val="21"/>
                <w:sz w:val="24"/>
              </w:rPr>
              <w:t xml:space="preserve"> </w:t>
            </w:r>
            <w:r w:rsidRPr="000B5B27">
              <w:rPr>
                <w:sz w:val="24"/>
              </w:rPr>
              <w:t>опасных</w:t>
            </w:r>
            <w:r w:rsidRPr="000B5B27">
              <w:rPr>
                <w:spacing w:val="23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19"/>
                <w:sz w:val="24"/>
              </w:rPr>
              <w:t xml:space="preserve"> </w:t>
            </w:r>
            <w:r w:rsidRPr="000B5B27">
              <w:rPr>
                <w:sz w:val="24"/>
              </w:rPr>
              <w:t>чрезвычайных</w:t>
            </w:r>
            <w:r w:rsidRPr="000B5B27">
              <w:rPr>
                <w:spacing w:val="22"/>
                <w:sz w:val="24"/>
              </w:rPr>
              <w:t xml:space="preserve"> </w:t>
            </w:r>
            <w:r w:rsidRPr="000B5B27">
              <w:rPr>
                <w:sz w:val="24"/>
              </w:rPr>
              <w:t>ситуаций,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готовности</w:t>
            </w:r>
            <w:r w:rsidRPr="000B5B27">
              <w:rPr>
                <w:spacing w:val="27"/>
                <w:sz w:val="24"/>
              </w:rPr>
              <w:t xml:space="preserve"> </w:t>
            </w:r>
            <w:r w:rsidRPr="000B5B27">
              <w:rPr>
                <w:sz w:val="24"/>
              </w:rPr>
              <w:t>к</w:t>
            </w:r>
            <w:r w:rsidRPr="000B5B27">
              <w:rPr>
                <w:spacing w:val="82"/>
                <w:sz w:val="24"/>
              </w:rPr>
              <w:t xml:space="preserve"> </w:t>
            </w:r>
            <w:r w:rsidRPr="000B5B27">
              <w:rPr>
                <w:sz w:val="24"/>
              </w:rPr>
              <w:t>применению</w:t>
            </w:r>
            <w:r w:rsidRPr="000B5B27">
              <w:rPr>
                <w:spacing w:val="83"/>
                <w:sz w:val="24"/>
              </w:rPr>
              <w:t xml:space="preserve"> </w:t>
            </w:r>
            <w:r w:rsidRPr="000B5B27">
              <w:rPr>
                <w:sz w:val="24"/>
              </w:rPr>
              <w:t>необходимых</w:t>
            </w:r>
            <w:r w:rsidRPr="000B5B27">
              <w:rPr>
                <w:spacing w:val="86"/>
                <w:sz w:val="24"/>
              </w:rPr>
              <w:t xml:space="preserve"> </w:t>
            </w:r>
            <w:r w:rsidRPr="000B5B27">
              <w:rPr>
                <w:sz w:val="24"/>
              </w:rPr>
              <w:t>средств</w:t>
            </w:r>
            <w:r w:rsidRPr="000B5B27">
              <w:rPr>
                <w:spacing w:val="90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86"/>
                <w:sz w:val="24"/>
              </w:rPr>
              <w:t xml:space="preserve"> </w:t>
            </w:r>
            <w:r w:rsidRPr="000B5B27">
              <w:rPr>
                <w:sz w:val="24"/>
              </w:rPr>
              <w:t>действиям</w:t>
            </w:r>
            <w:r w:rsidRPr="000B5B27">
              <w:rPr>
                <w:spacing w:val="83"/>
                <w:sz w:val="24"/>
              </w:rPr>
              <w:t xml:space="preserve"> </w:t>
            </w:r>
            <w:r w:rsidRPr="000B5B27">
              <w:rPr>
                <w:sz w:val="24"/>
              </w:rPr>
              <w:t>при</w:t>
            </w:r>
            <w:r w:rsidRPr="000B5B27">
              <w:rPr>
                <w:spacing w:val="86"/>
                <w:sz w:val="24"/>
              </w:rPr>
              <w:t xml:space="preserve"> </w:t>
            </w:r>
            <w:r w:rsidRPr="000B5B27">
              <w:rPr>
                <w:sz w:val="24"/>
              </w:rPr>
              <w:t>возникновении</w:t>
            </w:r>
          </w:p>
          <w:p w:rsidR="00C93C14" w:rsidRDefault="00C93C14" w:rsidP="00C93C14">
            <w:pPr>
              <w:pStyle w:val="TableParagraph"/>
              <w:spacing w:line="271" w:lineRule="exact"/>
              <w:ind w:left="282" w:firstLine="309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C93C14" w:rsidRPr="000B5B27" w:rsidRDefault="00C93C14" w:rsidP="00C93C14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  <w:tab w:val="left" w:pos="1690"/>
                <w:tab w:val="left" w:pos="2090"/>
                <w:tab w:val="left" w:pos="3217"/>
                <w:tab w:val="left" w:pos="4297"/>
                <w:tab w:val="left" w:pos="5856"/>
                <w:tab w:val="left" w:pos="6705"/>
                <w:tab w:val="left" w:pos="7235"/>
                <w:tab w:val="left" w:pos="8243"/>
              </w:tabs>
              <w:spacing w:before="4" w:line="276" w:lineRule="exact"/>
              <w:ind w:right="171" w:firstLine="30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военной</w:t>
            </w:r>
            <w:r>
              <w:rPr>
                <w:sz w:val="24"/>
              </w:rPr>
              <w:tab/>
              <w:t>службе,</w:t>
            </w:r>
            <w:r>
              <w:rPr>
                <w:sz w:val="24"/>
              </w:rPr>
              <w:tab/>
              <w:t>исполнению</w:t>
            </w:r>
            <w:r>
              <w:rPr>
                <w:sz w:val="24"/>
              </w:rPr>
              <w:tab/>
              <w:t>долга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Отечества;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сформированность</w:t>
            </w:r>
            <w:r w:rsidRPr="000B5B27">
              <w:rPr>
                <w:spacing w:val="45"/>
                <w:sz w:val="24"/>
              </w:rPr>
              <w:t xml:space="preserve"> </w:t>
            </w:r>
            <w:r w:rsidRPr="000B5B27">
              <w:rPr>
                <w:sz w:val="24"/>
              </w:rPr>
              <w:t>активной</w:t>
            </w:r>
            <w:r w:rsidRPr="000B5B27">
              <w:rPr>
                <w:spacing w:val="45"/>
                <w:sz w:val="24"/>
              </w:rPr>
              <w:t xml:space="preserve"> </w:t>
            </w:r>
            <w:r w:rsidRPr="000B5B27">
              <w:rPr>
                <w:sz w:val="24"/>
              </w:rPr>
              <w:t>жизненной</w:t>
            </w:r>
            <w:r w:rsidRPr="000B5B27">
              <w:rPr>
                <w:spacing w:val="45"/>
                <w:sz w:val="24"/>
              </w:rPr>
              <w:t xml:space="preserve"> </w:t>
            </w:r>
            <w:r w:rsidRPr="000B5B27">
              <w:rPr>
                <w:sz w:val="24"/>
              </w:rPr>
              <w:t>позиции,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осознанное</w:t>
            </w:r>
            <w:r w:rsidRPr="000B5B27">
              <w:rPr>
                <w:spacing w:val="50"/>
                <w:sz w:val="24"/>
              </w:rPr>
              <w:t xml:space="preserve"> </w:t>
            </w:r>
            <w:r w:rsidRPr="000B5B27">
              <w:rPr>
                <w:sz w:val="24"/>
              </w:rPr>
              <w:t>понимание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значимости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личного</w:t>
            </w:r>
            <w:r w:rsidRPr="000B5B27">
              <w:rPr>
                <w:spacing w:val="7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12"/>
                <w:sz w:val="24"/>
              </w:rPr>
              <w:t xml:space="preserve"> </w:t>
            </w:r>
            <w:r w:rsidRPr="000B5B27">
              <w:rPr>
                <w:sz w:val="24"/>
              </w:rPr>
              <w:t>группового</w:t>
            </w:r>
            <w:r w:rsidRPr="000B5B27">
              <w:rPr>
                <w:spacing w:val="10"/>
                <w:sz w:val="24"/>
              </w:rPr>
              <w:t xml:space="preserve"> </w:t>
            </w:r>
            <w:r w:rsidRPr="000B5B27">
              <w:rPr>
                <w:sz w:val="24"/>
              </w:rPr>
              <w:t>безопасного</w:t>
            </w:r>
            <w:r w:rsidRPr="000B5B27">
              <w:rPr>
                <w:spacing w:val="11"/>
                <w:sz w:val="24"/>
              </w:rPr>
              <w:t xml:space="preserve"> </w:t>
            </w:r>
            <w:r w:rsidRPr="000B5B27">
              <w:rPr>
                <w:sz w:val="24"/>
              </w:rPr>
              <w:t>поведения</w:t>
            </w:r>
            <w:r w:rsidRPr="000B5B27">
              <w:rPr>
                <w:spacing w:val="8"/>
                <w:sz w:val="24"/>
              </w:rPr>
              <w:t xml:space="preserve"> </w:t>
            </w:r>
            <w:r w:rsidRPr="000B5B27">
              <w:rPr>
                <w:sz w:val="24"/>
              </w:rPr>
              <w:t>в</w:t>
            </w:r>
            <w:r w:rsidRPr="000B5B27">
              <w:rPr>
                <w:spacing w:val="10"/>
                <w:sz w:val="24"/>
              </w:rPr>
              <w:t xml:space="preserve"> </w:t>
            </w:r>
            <w:r w:rsidRPr="000B5B27">
              <w:rPr>
                <w:sz w:val="24"/>
              </w:rPr>
              <w:t>интересах</w:t>
            </w:r>
            <w:r w:rsidRPr="000B5B27">
              <w:rPr>
                <w:spacing w:val="12"/>
                <w:sz w:val="24"/>
              </w:rPr>
              <w:t xml:space="preserve"> </w:t>
            </w:r>
            <w:r w:rsidRPr="000B5B27">
              <w:rPr>
                <w:sz w:val="24"/>
              </w:rPr>
              <w:t>благополучия</w:t>
            </w:r>
            <w:r w:rsidRPr="000B5B27">
              <w:rPr>
                <w:spacing w:val="11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12"/>
                <w:sz w:val="24"/>
              </w:rPr>
              <w:t xml:space="preserve"> </w:t>
            </w:r>
            <w:r w:rsidRPr="000B5B27">
              <w:rPr>
                <w:sz w:val="24"/>
              </w:rPr>
              <w:t>устойчивого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развития</w:t>
            </w:r>
            <w:r w:rsidRPr="000B5B27">
              <w:rPr>
                <w:spacing w:val="21"/>
                <w:sz w:val="24"/>
              </w:rPr>
              <w:t xml:space="preserve"> </w:t>
            </w:r>
            <w:r w:rsidRPr="000B5B27">
              <w:rPr>
                <w:sz w:val="24"/>
              </w:rPr>
              <w:t>личности,</w:t>
            </w:r>
            <w:r w:rsidRPr="000B5B27">
              <w:rPr>
                <w:spacing w:val="82"/>
                <w:sz w:val="24"/>
              </w:rPr>
              <w:t xml:space="preserve"> </w:t>
            </w:r>
            <w:r w:rsidRPr="000B5B27">
              <w:rPr>
                <w:sz w:val="24"/>
              </w:rPr>
              <w:t>общества</w:t>
            </w:r>
            <w:r w:rsidRPr="000B5B27">
              <w:rPr>
                <w:spacing w:val="82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84"/>
                <w:sz w:val="24"/>
              </w:rPr>
              <w:t xml:space="preserve"> </w:t>
            </w:r>
            <w:r w:rsidRPr="000B5B27">
              <w:rPr>
                <w:sz w:val="24"/>
              </w:rPr>
              <w:t>государства;</w:t>
            </w:r>
            <w:r w:rsidRPr="000B5B27">
              <w:rPr>
                <w:spacing w:val="83"/>
                <w:sz w:val="24"/>
              </w:rPr>
              <w:t xml:space="preserve"> </w:t>
            </w:r>
            <w:r w:rsidRPr="000B5B27">
              <w:rPr>
                <w:sz w:val="24"/>
              </w:rPr>
              <w:t>знание</w:t>
            </w:r>
            <w:r w:rsidRPr="000B5B27">
              <w:rPr>
                <w:spacing w:val="82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81"/>
                <w:sz w:val="24"/>
              </w:rPr>
              <w:t xml:space="preserve"> </w:t>
            </w:r>
            <w:r w:rsidRPr="000B5B27">
              <w:rPr>
                <w:sz w:val="24"/>
              </w:rPr>
              <w:t>понимание</w:t>
            </w:r>
            <w:r w:rsidRPr="000B5B27">
              <w:rPr>
                <w:spacing w:val="82"/>
                <w:sz w:val="24"/>
              </w:rPr>
              <w:t xml:space="preserve"> </w:t>
            </w:r>
            <w:r w:rsidRPr="000B5B27">
              <w:rPr>
                <w:sz w:val="24"/>
              </w:rPr>
              <w:t>роли</w:t>
            </w:r>
            <w:r w:rsidRPr="000B5B27">
              <w:rPr>
                <w:spacing w:val="84"/>
                <w:sz w:val="24"/>
              </w:rPr>
              <w:t xml:space="preserve"> </w:t>
            </w:r>
            <w:r w:rsidRPr="000B5B27">
              <w:rPr>
                <w:sz w:val="24"/>
              </w:rPr>
              <w:t>личности,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общества</w:t>
            </w:r>
            <w:r w:rsidRPr="000B5B27">
              <w:rPr>
                <w:spacing w:val="42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государства</w:t>
            </w:r>
            <w:r w:rsidRPr="000B5B27">
              <w:rPr>
                <w:spacing w:val="42"/>
                <w:sz w:val="24"/>
              </w:rPr>
              <w:t xml:space="preserve"> </w:t>
            </w:r>
            <w:r w:rsidRPr="000B5B27">
              <w:rPr>
                <w:sz w:val="24"/>
              </w:rPr>
              <w:t>в</w:t>
            </w:r>
            <w:r w:rsidRPr="000B5B27">
              <w:rPr>
                <w:spacing w:val="42"/>
                <w:sz w:val="24"/>
              </w:rPr>
              <w:t xml:space="preserve"> </w:t>
            </w:r>
            <w:r w:rsidRPr="000B5B27">
              <w:rPr>
                <w:sz w:val="24"/>
              </w:rPr>
              <w:t>решении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задач</w:t>
            </w:r>
            <w:r w:rsidRPr="000B5B27">
              <w:rPr>
                <w:spacing w:val="42"/>
                <w:sz w:val="24"/>
              </w:rPr>
              <w:t xml:space="preserve"> </w:t>
            </w:r>
            <w:r w:rsidRPr="000B5B27">
              <w:rPr>
                <w:sz w:val="24"/>
              </w:rPr>
              <w:t>обеспечения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национальной</w:t>
            </w:r>
            <w:r w:rsidRPr="000B5B27">
              <w:rPr>
                <w:spacing w:val="44"/>
                <w:sz w:val="24"/>
              </w:rPr>
              <w:t xml:space="preserve"> </w:t>
            </w:r>
            <w:r w:rsidRPr="000B5B27">
              <w:rPr>
                <w:sz w:val="24"/>
              </w:rPr>
              <w:t>безопасности</w:t>
            </w:r>
            <w:r w:rsidRPr="000B5B27">
              <w:rPr>
                <w:spacing w:val="42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B5B27">
              <w:rPr>
                <w:sz w:val="24"/>
              </w:rPr>
              <w:t>защиты</w:t>
            </w:r>
            <w:r w:rsidRPr="000B5B27">
              <w:rPr>
                <w:spacing w:val="-4"/>
                <w:sz w:val="24"/>
              </w:rPr>
              <w:t xml:space="preserve"> </w:t>
            </w:r>
            <w:r w:rsidRPr="000B5B27">
              <w:rPr>
                <w:sz w:val="24"/>
              </w:rPr>
              <w:t>населения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от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опасных</w:t>
            </w:r>
            <w:r w:rsidRPr="000B5B27">
              <w:rPr>
                <w:spacing w:val="-2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чрезвычайных</w:t>
            </w:r>
            <w:r w:rsidRPr="000B5B27">
              <w:rPr>
                <w:spacing w:val="-2"/>
                <w:sz w:val="24"/>
              </w:rPr>
              <w:t xml:space="preserve"> </w:t>
            </w:r>
            <w:r w:rsidRPr="000B5B27">
              <w:rPr>
                <w:sz w:val="24"/>
              </w:rPr>
              <w:t>ситуаций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мирного</w:t>
            </w:r>
            <w:r w:rsidRPr="000B5B27">
              <w:rPr>
                <w:spacing w:val="-6"/>
                <w:sz w:val="24"/>
              </w:rPr>
              <w:t xml:space="preserve"> </w:t>
            </w:r>
            <w:r w:rsidRPr="000B5B27">
              <w:rPr>
                <w:sz w:val="24"/>
              </w:rPr>
              <w:t>и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военного</w:t>
            </w:r>
            <w:r w:rsidRPr="000B5B27">
              <w:rPr>
                <w:spacing w:val="-3"/>
                <w:sz w:val="24"/>
              </w:rPr>
              <w:t xml:space="preserve"> </w:t>
            </w:r>
            <w:r w:rsidRPr="000B5B27">
              <w:rPr>
                <w:sz w:val="24"/>
              </w:rPr>
              <w:t>времени.</w:t>
            </w:r>
          </w:p>
          <w:p w:rsidR="00C93C14" w:rsidRDefault="00C93C14" w:rsidP="00C93C1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ОБЗР на уровне среднего общего образования отводится 68 часов (</w:t>
            </w:r>
            <w:r w:rsidR="009224B9">
              <w:rPr>
                <w:sz w:val="24"/>
              </w:rPr>
              <w:t xml:space="preserve">по </w:t>
            </w:r>
            <w:r>
              <w:rPr>
                <w:sz w:val="24"/>
              </w:rPr>
              <w:t>1 час</w:t>
            </w:r>
            <w:r w:rsidR="009224B9">
              <w:rPr>
                <w:sz w:val="24"/>
              </w:rPr>
              <w:t>у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 w:rsidR="009224B9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</w:tc>
      </w:tr>
      <w:tr w:rsidR="00C82819" w:rsidTr="00C82819">
        <w:trPr>
          <w:trHeight w:val="28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82819" w:rsidRDefault="00C82819" w:rsidP="00C82819">
            <w:pPr>
              <w:pStyle w:val="TableParagraph"/>
              <w:ind w:left="237" w:right="82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  <w:p w:rsidR="00C82819" w:rsidRDefault="00C82819" w:rsidP="00C82819">
            <w:pPr>
              <w:pStyle w:val="TableParagraph"/>
              <w:ind w:left="237" w:right="82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  <w:p w:rsidR="00C82819" w:rsidRDefault="00C82819" w:rsidP="00C82819">
            <w:pPr>
              <w:pStyle w:val="TableParagraph"/>
              <w:jc w:val="center"/>
              <w:rPr>
                <w:b/>
                <w:sz w:val="36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</w:tcPr>
          <w:p w:rsidR="00C82819" w:rsidRDefault="00C82819" w:rsidP="00C8281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психологическими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82819" w:rsidRDefault="00C82819" w:rsidP="00C8281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универсального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>.</w:t>
            </w:r>
          </w:p>
          <w:p w:rsidR="00C82819" w:rsidRDefault="00C82819" w:rsidP="00C8281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 изучение предмета “Английский язык” в универсальном 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224B9" w:rsidRDefault="00C82819" w:rsidP="009224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82819" w:rsidRPr="009224B9" w:rsidRDefault="00C82819" w:rsidP="009224B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9224B9">
              <w:rPr>
                <w:sz w:val="24"/>
              </w:rPr>
              <w:t>11</w:t>
            </w:r>
            <w:r w:rsidRPr="009224B9">
              <w:rPr>
                <w:spacing w:val="-2"/>
                <w:sz w:val="24"/>
              </w:rPr>
              <w:t xml:space="preserve"> </w:t>
            </w:r>
            <w:r w:rsidRPr="009224B9">
              <w:rPr>
                <w:sz w:val="24"/>
              </w:rPr>
              <w:t>класс</w:t>
            </w:r>
            <w:r w:rsidRPr="009224B9">
              <w:rPr>
                <w:spacing w:val="-1"/>
                <w:sz w:val="24"/>
              </w:rPr>
              <w:t xml:space="preserve"> </w:t>
            </w:r>
            <w:r w:rsidRPr="009224B9">
              <w:rPr>
                <w:sz w:val="24"/>
              </w:rPr>
              <w:t>–</w:t>
            </w:r>
            <w:r w:rsidRPr="009224B9">
              <w:rPr>
                <w:spacing w:val="-1"/>
                <w:sz w:val="24"/>
              </w:rPr>
              <w:t xml:space="preserve"> </w:t>
            </w:r>
            <w:r w:rsidRPr="009224B9">
              <w:rPr>
                <w:sz w:val="24"/>
              </w:rPr>
              <w:t>102</w:t>
            </w:r>
            <w:r w:rsidRPr="009224B9">
              <w:rPr>
                <w:spacing w:val="-1"/>
                <w:sz w:val="24"/>
              </w:rPr>
              <w:t xml:space="preserve"> </w:t>
            </w:r>
            <w:r w:rsidRPr="009224B9">
              <w:rPr>
                <w:sz w:val="24"/>
              </w:rPr>
              <w:t>часа</w:t>
            </w:r>
            <w:r w:rsidRPr="009224B9">
              <w:rPr>
                <w:spacing w:val="-2"/>
                <w:sz w:val="24"/>
              </w:rPr>
              <w:t xml:space="preserve"> </w:t>
            </w:r>
            <w:r w:rsidRPr="009224B9">
              <w:rPr>
                <w:sz w:val="24"/>
              </w:rPr>
              <w:t>(3</w:t>
            </w:r>
            <w:r w:rsidRPr="009224B9">
              <w:rPr>
                <w:spacing w:val="-1"/>
                <w:sz w:val="24"/>
              </w:rPr>
              <w:t xml:space="preserve"> </w:t>
            </w:r>
            <w:r w:rsidRPr="009224B9">
              <w:rPr>
                <w:sz w:val="24"/>
              </w:rPr>
              <w:t>часа</w:t>
            </w:r>
            <w:r w:rsidRPr="009224B9">
              <w:rPr>
                <w:spacing w:val="-1"/>
                <w:sz w:val="24"/>
              </w:rPr>
              <w:t xml:space="preserve"> </w:t>
            </w:r>
            <w:r w:rsidRPr="009224B9">
              <w:rPr>
                <w:sz w:val="24"/>
              </w:rPr>
              <w:t>в</w:t>
            </w:r>
            <w:r w:rsidRPr="009224B9">
              <w:rPr>
                <w:spacing w:val="-2"/>
                <w:sz w:val="24"/>
              </w:rPr>
              <w:t xml:space="preserve"> </w:t>
            </w:r>
            <w:r w:rsidRPr="009224B9">
              <w:rPr>
                <w:sz w:val="24"/>
              </w:rPr>
              <w:t>неделю).</w:t>
            </w:r>
          </w:p>
        </w:tc>
      </w:tr>
      <w:tr w:rsidR="00C82819" w:rsidTr="00C82819">
        <w:trPr>
          <w:trHeight w:val="28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82819" w:rsidRDefault="00C82819" w:rsidP="00C82819">
            <w:pPr>
              <w:pStyle w:val="TableParagraph"/>
              <w:ind w:left="588"/>
              <w:rPr>
                <w:b/>
                <w:sz w:val="24"/>
              </w:rPr>
            </w:pPr>
          </w:p>
          <w:p w:rsidR="00C82819" w:rsidRDefault="00C82819" w:rsidP="00C8281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  <w:p w:rsidR="00C82819" w:rsidRDefault="00C82819" w:rsidP="00C82819">
            <w:pPr>
              <w:pStyle w:val="TableParagraph"/>
              <w:ind w:left="58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(ФРП)</w:t>
            </w:r>
          </w:p>
          <w:p w:rsidR="00C82819" w:rsidRDefault="00C82819" w:rsidP="00C82819">
            <w:pPr>
              <w:pStyle w:val="TableParagraph"/>
              <w:ind w:left="237" w:right="82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(базовый уровень)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</w:tcPr>
          <w:p w:rsidR="00C82819" w:rsidRDefault="00C82819" w:rsidP="00C8281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82819" w:rsidRDefault="00C82819" w:rsidP="00C8281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82819" w:rsidRDefault="00C82819" w:rsidP="00C8281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82819" w:rsidRDefault="00C82819" w:rsidP="00C8281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82819" w:rsidRPr="00C82819" w:rsidRDefault="00C82819" w:rsidP="00C8281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C82819">
              <w:rPr>
                <w:sz w:val="24"/>
              </w:rPr>
              <w:t>11</w:t>
            </w:r>
            <w:r w:rsidRPr="00C82819">
              <w:rPr>
                <w:spacing w:val="-2"/>
                <w:sz w:val="24"/>
              </w:rPr>
              <w:t xml:space="preserve"> </w:t>
            </w:r>
            <w:r w:rsidRPr="00C82819">
              <w:rPr>
                <w:sz w:val="24"/>
              </w:rPr>
              <w:t>класс</w:t>
            </w:r>
            <w:r w:rsidRPr="00C82819">
              <w:rPr>
                <w:spacing w:val="-1"/>
                <w:sz w:val="24"/>
              </w:rPr>
              <w:t xml:space="preserve"> </w:t>
            </w:r>
            <w:r w:rsidRPr="00C82819">
              <w:rPr>
                <w:sz w:val="24"/>
              </w:rPr>
              <w:t>–</w:t>
            </w:r>
            <w:r w:rsidRPr="00C82819">
              <w:rPr>
                <w:spacing w:val="-1"/>
                <w:sz w:val="24"/>
              </w:rPr>
              <w:t xml:space="preserve"> </w:t>
            </w:r>
            <w:r w:rsidRPr="00C82819">
              <w:rPr>
                <w:sz w:val="24"/>
              </w:rPr>
              <w:t>170</w:t>
            </w:r>
            <w:r w:rsidRPr="00C82819">
              <w:rPr>
                <w:spacing w:val="-1"/>
                <w:sz w:val="24"/>
              </w:rPr>
              <w:t xml:space="preserve"> </w:t>
            </w:r>
            <w:r w:rsidRPr="00C82819">
              <w:rPr>
                <w:sz w:val="24"/>
              </w:rPr>
              <w:t>часов</w:t>
            </w:r>
            <w:r w:rsidRPr="00C82819">
              <w:rPr>
                <w:spacing w:val="-1"/>
                <w:sz w:val="24"/>
              </w:rPr>
              <w:t xml:space="preserve"> </w:t>
            </w:r>
            <w:r w:rsidRPr="00C82819">
              <w:rPr>
                <w:sz w:val="24"/>
              </w:rPr>
              <w:t>(5</w:t>
            </w:r>
            <w:r w:rsidRPr="00C82819">
              <w:rPr>
                <w:spacing w:val="-2"/>
                <w:sz w:val="24"/>
              </w:rPr>
              <w:t xml:space="preserve"> </w:t>
            </w:r>
            <w:r w:rsidRPr="00C82819">
              <w:rPr>
                <w:sz w:val="24"/>
              </w:rPr>
              <w:t>часов</w:t>
            </w:r>
            <w:r w:rsidRPr="00C82819">
              <w:rPr>
                <w:spacing w:val="-1"/>
                <w:sz w:val="24"/>
              </w:rPr>
              <w:t xml:space="preserve"> </w:t>
            </w:r>
            <w:r w:rsidRPr="00C82819">
              <w:rPr>
                <w:sz w:val="24"/>
              </w:rPr>
              <w:t>в</w:t>
            </w:r>
            <w:r w:rsidRPr="00C82819">
              <w:rPr>
                <w:spacing w:val="-2"/>
                <w:sz w:val="24"/>
              </w:rPr>
              <w:t xml:space="preserve"> </w:t>
            </w:r>
            <w:r w:rsidRPr="00C82819">
              <w:rPr>
                <w:sz w:val="24"/>
              </w:rPr>
              <w:t>неделю).</w:t>
            </w:r>
          </w:p>
        </w:tc>
      </w:tr>
      <w:tr w:rsidR="00C82819" w:rsidTr="00C93C14">
        <w:trPr>
          <w:trHeight w:val="282"/>
        </w:trPr>
        <w:tc>
          <w:tcPr>
            <w:tcW w:w="2557" w:type="dxa"/>
            <w:tcBorders>
              <w:top w:val="single" w:sz="4" w:space="0" w:color="auto"/>
            </w:tcBorders>
          </w:tcPr>
          <w:p w:rsidR="00C82819" w:rsidRDefault="00C82819" w:rsidP="00C828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C82819" w:rsidRDefault="00C82819" w:rsidP="00C8281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  <w:p w:rsidR="00C82819" w:rsidRDefault="00C82819" w:rsidP="00C828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C82819" w:rsidRDefault="00C82819" w:rsidP="00C8281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82819" w:rsidRDefault="00C82819" w:rsidP="00C8281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2819" w:rsidRDefault="00C82819" w:rsidP="00C8281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2819" w:rsidRDefault="00C82819" w:rsidP="00C8281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82819" w:rsidRDefault="00C82819" w:rsidP="00C8281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среднего общего образования на изучение информатики на базовом уровне в 10 </w:t>
            </w:r>
            <w:r w:rsidR="009224B9">
              <w:rPr>
                <w:sz w:val="24"/>
              </w:rPr>
              <w:t xml:space="preserve"> и 11 </w:t>
            </w:r>
            <w:r>
              <w:rPr>
                <w:sz w:val="24"/>
              </w:rPr>
              <w:t>класс</w:t>
            </w:r>
            <w:r w:rsidR="009224B9"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 w:rsidR="009224B9">
              <w:rPr>
                <w:spacing w:val="1"/>
                <w:sz w:val="24"/>
              </w:rPr>
              <w:t xml:space="preserve"> по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224B9">
              <w:rPr>
                <w:sz w:val="24"/>
              </w:rPr>
              <w:t xml:space="preserve">по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224B9"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 для универсальном профиля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93C14" w:rsidTr="009418F7">
        <w:trPr>
          <w:trHeight w:val="3863"/>
        </w:trPr>
        <w:tc>
          <w:tcPr>
            <w:tcW w:w="2548" w:type="dxa"/>
          </w:tcPr>
          <w:p w:rsidR="00C93C14" w:rsidRDefault="00C93C14" w:rsidP="009418F7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9418F7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9418F7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9418F7">
            <w:pPr>
              <w:pStyle w:val="TableParagraph"/>
              <w:rPr>
                <w:b/>
                <w:sz w:val="26"/>
              </w:rPr>
            </w:pPr>
          </w:p>
          <w:p w:rsidR="00C93C14" w:rsidRDefault="00C93C14" w:rsidP="009418F7">
            <w:pPr>
              <w:pStyle w:val="TableParagraph"/>
              <w:rPr>
                <w:b/>
                <w:sz w:val="28"/>
              </w:rPr>
            </w:pPr>
          </w:p>
          <w:p w:rsidR="009418F7" w:rsidRDefault="00C93C14" w:rsidP="009418F7">
            <w:pPr>
              <w:pStyle w:val="TableParagraph"/>
              <w:ind w:left="359" w:right="34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418F7" w:rsidRDefault="009418F7" w:rsidP="009418F7">
            <w:pPr>
              <w:pStyle w:val="TableParagraph"/>
              <w:ind w:left="359" w:right="34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6"/>
              </w:rPr>
              <w:t>(ФРП)</w:t>
            </w:r>
          </w:p>
          <w:p w:rsidR="00C93C14" w:rsidRDefault="00C93C14" w:rsidP="009418F7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93C14" w:rsidRDefault="00C93C14" w:rsidP="009418F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93C14" w:rsidRDefault="00C93C14" w:rsidP="009418F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93C14" w:rsidRDefault="00C93C14" w:rsidP="009418F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93C14" w:rsidRDefault="00C93C14" w:rsidP="009418F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C14" w:rsidRDefault="00C93C14" w:rsidP="009418F7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93C14" w:rsidRDefault="00C93C14" w:rsidP="009418F7">
            <w:pPr>
              <w:pStyle w:val="TableParagraph"/>
              <w:tabs>
                <w:tab w:val="left" w:pos="508"/>
              </w:tabs>
              <w:spacing w:line="270" w:lineRule="atLeast"/>
              <w:ind w:left="223" w:right="101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 w:rsidR="009224B9">
              <w:rPr>
                <w:spacing w:val="-1"/>
                <w:sz w:val="24"/>
              </w:rPr>
              <w:t xml:space="preserve"> в 10 -</w:t>
            </w:r>
            <w:r>
              <w:rPr>
                <w:sz w:val="24"/>
              </w:rPr>
              <w:t>11 класса</w:t>
            </w:r>
            <w:r w:rsidR="009224B9">
              <w:rPr>
                <w:sz w:val="24"/>
              </w:rPr>
              <w:t>х</w:t>
            </w:r>
            <w:r>
              <w:rPr>
                <w:sz w:val="24"/>
              </w:rPr>
              <w:t xml:space="preserve"> отводится</w:t>
            </w:r>
            <w:r>
              <w:rPr>
                <w:spacing w:val="-1"/>
                <w:sz w:val="24"/>
              </w:rPr>
              <w:t xml:space="preserve"> </w:t>
            </w:r>
            <w:r w:rsidR="009224B9">
              <w:rPr>
                <w:spacing w:val="-1"/>
                <w:sz w:val="24"/>
              </w:rPr>
              <w:t xml:space="preserve"> по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 w:rsidR="009224B9">
              <w:rPr>
                <w:sz w:val="24"/>
              </w:rPr>
              <w:t xml:space="preserve">по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C93C14" w:rsidTr="009418F7">
        <w:trPr>
          <w:trHeight w:val="2025"/>
        </w:trPr>
        <w:tc>
          <w:tcPr>
            <w:tcW w:w="2548" w:type="dxa"/>
            <w:tcBorders>
              <w:bottom w:val="single" w:sz="4" w:space="0" w:color="auto"/>
            </w:tcBorders>
          </w:tcPr>
          <w:p w:rsidR="00C93C14" w:rsidRDefault="00C93C14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  <w:p w:rsidR="00C82819" w:rsidRDefault="00C82819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bottom w:val="single" w:sz="4" w:space="0" w:color="auto"/>
            </w:tcBorders>
          </w:tcPr>
          <w:p w:rsidR="00C93C14" w:rsidRDefault="00C93C14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93C14" w:rsidRDefault="00C93C14" w:rsidP="009224B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</w:t>
            </w:r>
            <w:r w:rsidR="009224B9"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отведено 34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часа в 10 классе и </w:t>
            </w:r>
            <w:r w:rsidR="009224B9">
              <w:rPr>
                <w:sz w:val="24"/>
              </w:rPr>
              <w:t xml:space="preserve">34 часа </w:t>
            </w:r>
            <w:r>
              <w:rPr>
                <w:sz w:val="24"/>
              </w:rPr>
              <w:t>в 11 классе  для универсального профиля</w:t>
            </w:r>
          </w:p>
        </w:tc>
      </w:tr>
      <w:tr w:rsidR="009418F7" w:rsidTr="009418F7">
        <w:trPr>
          <w:trHeight w:val="1823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Биология </w:t>
            </w:r>
          </w:p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(ФРП) </w:t>
            </w:r>
          </w:p>
          <w:p w:rsidR="009418F7" w:rsidRPr="00C82819" w:rsidRDefault="009418F7" w:rsidP="009418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82819">
              <w:rPr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углублённом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9418F7" w:rsidRDefault="009418F7" w:rsidP="009418F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 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9418F7" w:rsidTr="009418F7">
        <w:trPr>
          <w:trHeight w:val="1823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Физика</w:t>
            </w:r>
          </w:p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  <w:p w:rsidR="00C82819" w:rsidRDefault="00C82819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</w:t>
            </w:r>
            <w:proofErr w:type="gramEnd"/>
            <w:r>
              <w:rPr>
                <w:sz w:val="24"/>
              </w:rPr>
              <w:t xml:space="preserve">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9418F7" w:rsidRDefault="009418F7" w:rsidP="009418F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универсальном 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9418F7" w:rsidTr="009418F7">
        <w:trPr>
          <w:trHeight w:val="1823"/>
        </w:trPr>
        <w:tc>
          <w:tcPr>
            <w:tcW w:w="2548" w:type="dxa"/>
            <w:tcBorders>
              <w:top w:val="single" w:sz="4" w:space="0" w:color="auto"/>
            </w:tcBorders>
          </w:tcPr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  <w:p w:rsidR="009418F7" w:rsidRDefault="009418F7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(ФРП)</w:t>
            </w:r>
          </w:p>
          <w:p w:rsidR="00C82819" w:rsidRDefault="00C82819" w:rsidP="009418F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9418F7" w:rsidRDefault="009418F7" w:rsidP="009418F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9418F7" w:rsidTr="009418F7">
        <w:trPr>
          <w:trHeight w:val="236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18F7" w:rsidRDefault="009418F7" w:rsidP="009418F7">
            <w:pPr>
              <w:pStyle w:val="TableParagraph"/>
              <w:ind w:left="358" w:right="348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418F7" w:rsidRDefault="009418F7" w:rsidP="009418F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(ФРП)</w:t>
            </w:r>
            <w:r>
              <w:rPr>
                <w:b/>
                <w:sz w:val="24"/>
              </w:rPr>
              <w:t xml:space="preserve"> 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418F7" w:rsidRDefault="009418F7" w:rsidP="009418F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418F7" w:rsidRDefault="009418F7" w:rsidP="009418F7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418F7" w:rsidRDefault="009418F7" w:rsidP="009418F7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универсальном 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9418F7" w:rsidTr="009224B9">
        <w:trPr>
          <w:trHeight w:val="1632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rPr>
                <w:b/>
                <w:sz w:val="26"/>
              </w:rPr>
            </w:pPr>
          </w:p>
          <w:p w:rsidR="009418F7" w:rsidRDefault="009418F7" w:rsidP="009418F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9224B9" w:rsidRDefault="009224B9" w:rsidP="009418F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(ФРП)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9418F7" w:rsidRDefault="009418F7" w:rsidP="009418F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418F7" w:rsidRDefault="009418F7" w:rsidP="009224B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</w:t>
            </w:r>
            <w:r w:rsidR="009224B9">
              <w:rPr>
                <w:sz w:val="24"/>
              </w:rPr>
              <w:t xml:space="preserve">по </w:t>
            </w:r>
            <w:r>
              <w:rPr>
                <w:sz w:val="24"/>
              </w:rPr>
              <w:t>3 часа в неделю)</w:t>
            </w:r>
          </w:p>
        </w:tc>
      </w:tr>
      <w:tr w:rsidR="009418F7" w:rsidTr="009418F7">
        <w:trPr>
          <w:trHeight w:val="236"/>
        </w:trPr>
        <w:tc>
          <w:tcPr>
            <w:tcW w:w="2548" w:type="dxa"/>
            <w:tcBorders>
              <w:top w:val="single" w:sz="4" w:space="0" w:color="auto"/>
            </w:tcBorders>
          </w:tcPr>
          <w:p w:rsidR="009418F7" w:rsidRDefault="009418F7" w:rsidP="009418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gramStart"/>
            <w:r w:rsidRPr="006478D6"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  <w:p w:rsidR="009224B9" w:rsidRPr="006478D6" w:rsidRDefault="009224B9" w:rsidP="009418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auto"/>
            </w:tcBorders>
          </w:tcPr>
          <w:p w:rsidR="009418F7" w:rsidRDefault="009418F7" w:rsidP="009418F7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Целью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proofErr w:type="gramEnd"/>
            <w:r>
              <w:rPr>
                <w:b/>
                <w:sz w:val="24"/>
              </w:rPr>
              <w:t>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224B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способной: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мыслить.</w:t>
            </w:r>
          </w:p>
          <w:p w:rsidR="009418F7" w:rsidRDefault="009418F7" w:rsidP="009418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решаются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4" w:line="235" w:lineRule="auto"/>
              <w:ind w:right="170" w:hanging="14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проблематизации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(формулирования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 вытекающих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проблем);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5" w:line="235" w:lineRule="auto"/>
              <w:ind w:right="172" w:hanging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синтезу,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гипотез, детализации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обобщению;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293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235" w:lineRule="auto"/>
              <w:ind w:right="165" w:hanging="14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4" w:line="235" w:lineRule="auto"/>
              <w:ind w:right="171" w:hanging="14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вычленению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  <w:tab w:val="left" w:pos="1486"/>
                <w:tab w:val="left" w:pos="2642"/>
                <w:tab w:val="left" w:pos="4215"/>
                <w:tab w:val="left" w:pos="4644"/>
                <w:tab w:val="left" w:pos="6033"/>
                <w:tab w:val="left" w:pos="7688"/>
                <w:tab w:val="left" w:pos="9218"/>
              </w:tabs>
              <w:spacing w:before="3"/>
              <w:ind w:right="172" w:hanging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(самоанализа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решения проблемы проекта);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4" w:line="235" w:lineRule="auto"/>
              <w:ind w:right="161" w:hanging="14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конструктивного сотрудничества;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293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9418F7" w:rsidRDefault="009418F7" w:rsidP="009418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" w:line="235" w:lineRule="auto"/>
              <w:ind w:right="164" w:hanging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системных 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18F7" w:rsidRDefault="009418F7" w:rsidP="009418F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24B9" w:rsidRDefault="009224B9" w:rsidP="009418F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Для освоения программы по </w:t>
            </w:r>
            <w:proofErr w:type="gramStart"/>
            <w:r>
              <w:rPr>
                <w:sz w:val="24"/>
              </w:rPr>
              <w:t>Индивидуальному проекту</w:t>
            </w:r>
            <w:proofErr w:type="gramEnd"/>
            <w:r>
              <w:rPr>
                <w:sz w:val="24"/>
              </w:rPr>
              <w:t xml:space="preserve"> отводится в 10 классе </w:t>
            </w:r>
            <w:r w:rsidR="003538F2">
              <w:rPr>
                <w:sz w:val="24"/>
              </w:rPr>
              <w:t>34 часа в год (</w:t>
            </w:r>
            <w:r>
              <w:rPr>
                <w:sz w:val="24"/>
              </w:rPr>
              <w:t>1 час в неделю)</w:t>
            </w:r>
          </w:p>
        </w:tc>
      </w:tr>
    </w:tbl>
    <w:p w:rsidR="00420335" w:rsidRDefault="00420335" w:rsidP="009418F7"/>
    <w:sectPr w:rsidR="00420335" w:rsidSect="00B66043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C9"/>
    <w:multiLevelType w:val="hybridMultilevel"/>
    <w:tmpl w:val="E66676A6"/>
    <w:lvl w:ilvl="0" w:tplc="6088D2E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A012F2">
      <w:numFmt w:val="bullet"/>
      <w:lvlText w:val="•"/>
      <w:lvlJc w:val="left"/>
      <w:pPr>
        <w:ind w:left="1204" w:hanging="142"/>
      </w:pPr>
      <w:rPr>
        <w:rFonts w:hint="default"/>
        <w:lang w:val="ru-RU" w:eastAsia="en-US" w:bidi="ar-SA"/>
      </w:rPr>
    </w:lvl>
    <w:lvl w:ilvl="2" w:tplc="2EF02384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0596A962">
      <w:numFmt w:val="bullet"/>
      <w:lvlText w:val="•"/>
      <w:lvlJc w:val="left"/>
      <w:pPr>
        <w:ind w:left="3052" w:hanging="142"/>
      </w:pPr>
      <w:rPr>
        <w:rFonts w:hint="default"/>
        <w:lang w:val="ru-RU" w:eastAsia="en-US" w:bidi="ar-SA"/>
      </w:rPr>
    </w:lvl>
    <w:lvl w:ilvl="4" w:tplc="B6B61234">
      <w:numFmt w:val="bullet"/>
      <w:lvlText w:val="•"/>
      <w:lvlJc w:val="left"/>
      <w:pPr>
        <w:ind w:left="3976" w:hanging="142"/>
      </w:pPr>
      <w:rPr>
        <w:rFonts w:hint="default"/>
        <w:lang w:val="ru-RU" w:eastAsia="en-US" w:bidi="ar-SA"/>
      </w:rPr>
    </w:lvl>
    <w:lvl w:ilvl="5" w:tplc="9412EBBC">
      <w:numFmt w:val="bullet"/>
      <w:lvlText w:val="•"/>
      <w:lvlJc w:val="left"/>
      <w:pPr>
        <w:ind w:left="4901" w:hanging="142"/>
      </w:pPr>
      <w:rPr>
        <w:rFonts w:hint="default"/>
        <w:lang w:val="ru-RU" w:eastAsia="en-US" w:bidi="ar-SA"/>
      </w:rPr>
    </w:lvl>
    <w:lvl w:ilvl="6" w:tplc="318C46FA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  <w:lvl w:ilvl="7" w:tplc="62806632">
      <w:numFmt w:val="bullet"/>
      <w:lvlText w:val="•"/>
      <w:lvlJc w:val="left"/>
      <w:pPr>
        <w:ind w:left="6749" w:hanging="142"/>
      </w:pPr>
      <w:rPr>
        <w:rFonts w:hint="default"/>
        <w:lang w:val="ru-RU" w:eastAsia="en-US" w:bidi="ar-SA"/>
      </w:rPr>
    </w:lvl>
    <w:lvl w:ilvl="8" w:tplc="029454F6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">
    <w:nsid w:val="0A841FE6"/>
    <w:multiLevelType w:val="hybridMultilevel"/>
    <w:tmpl w:val="CF00B796"/>
    <w:lvl w:ilvl="0" w:tplc="99CC996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4C6AC">
      <w:numFmt w:val="bullet"/>
      <w:lvlText w:val="•"/>
      <w:lvlJc w:val="left"/>
      <w:pPr>
        <w:ind w:left="1204" w:hanging="176"/>
      </w:pPr>
      <w:rPr>
        <w:lang w:val="ru-RU" w:eastAsia="en-US" w:bidi="ar-SA"/>
      </w:rPr>
    </w:lvl>
    <w:lvl w:ilvl="2" w:tplc="48FA09AC">
      <w:numFmt w:val="bullet"/>
      <w:lvlText w:val="•"/>
      <w:lvlJc w:val="left"/>
      <w:pPr>
        <w:ind w:left="2128" w:hanging="176"/>
      </w:pPr>
      <w:rPr>
        <w:lang w:val="ru-RU" w:eastAsia="en-US" w:bidi="ar-SA"/>
      </w:rPr>
    </w:lvl>
    <w:lvl w:ilvl="3" w:tplc="8A86A0B0">
      <w:numFmt w:val="bullet"/>
      <w:lvlText w:val="•"/>
      <w:lvlJc w:val="left"/>
      <w:pPr>
        <w:ind w:left="3052" w:hanging="176"/>
      </w:pPr>
      <w:rPr>
        <w:lang w:val="ru-RU" w:eastAsia="en-US" w:bidi="ar-SA"/>
      </w:rPr>
    </w:lvl>
    <w:lvl w:ilvl="4" w:tplc="19FE6CBE">
      <w:numFmt w:val="bullet"/>
      <w:lvlText w:val="•"/>
      <w:lvlJc w:val="left"/>
      <w:pPr>
        <w:ind w:left="3976" w:hanging="176"/>
      </w:pPr>
      <w:rPr>
        <w:lang w:val="ru-RU" w:eastAsia="en-US" w:bidi="ar-SA"/>
      </w:rPr>
    </w:lvl>
    <w:lvl w:ilvl="5" w:tplc="51C6788A">
      <w:numFmt w:val="bullet"/>
      <w:lvlText w:val="•"/>
      <w:lvlJc w:val="left"/>
      <w:pPr>
        <w:ind w:left="4901" w:hanging="176"/>
      </w:pPr>
      <w:rPr>
        <w:lang w:val="ru-RU" w:eastAsia="en-US" w:bidi="ar-SA"/>
      </w:rPr>
    </w:lvl>
    <w:lvl w:ilvl="6" w:tplc="CED2F114">
      <w:numFmt w:val="bullet"/>
      <w:lvlText w:val="•"/>
      <w:lvlJc w:val="left"/>
      <w:pPr>
        <w:ind w:left="5825" w:hanging="176"/>
      </w:pPr>
      <w:rPr>
        <w:lang w:val="ru-RU" w:eastAsia="en-US" w:bidi="ar-SA"/>
      </w:rPr>
    </w:lvl>
    <w:lvl w:ilvl="7" w:tplc="4296C21E">
      <w:numFmt w:val="bullet"/>
      <w:lvlText w:val="•"/>
      <w:lvlJc w:val="left"/>
      <w:pPr>
        <w:ind w:left="6749" w:hanging="176"/>
      </w:pPr>
      <w:rPr>
        <w:lang w:val="ru-RU" w:eastAsia="en-US" w:bidi="ar-SA"/>
      </w:rPr>
    </w:lvl>
    <w:lvl w:ilvl="8" w:tplc="6C486390">
      <w:numFmt w:val="bullet"/>
      <w:lvlText w:val="•"/>
      <w:lvlJc w:val="left"/>
      <w:pPr>
        <w:ind w:left="7673" w:hanging="176"/>
      </w:pPr>
      <w:rPr>
        <w:lang w:val="ru-RU" w:eastAsia="en-US" w:bidi="ar-SA"/>
      </w:rPr>
    </w:lvl>
  </w:abstractNum>
  <w:abstractNum w:abstractNumId="2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C874880"/>
    <w:multiLevelType w:val="hybridMultilevel"/>
    <w:tmpl w:val="37D0B19C"/>
    <w:lvl w:ilvl="0" w:tplc="55AC11A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4CB76">
      <w:numFmt w:val="bullet"/>
      <w:lvlText w:val="•"/>
      <w:lvlJc w:val="left"/>
      <w:pPr>
        <w:ind w:left="1204" w:hanging="142"/>
      </w:pPr>
      <w:rPr>
        <w:rFonts w:hint="default"/>
        <w:lang w:val="ru-RU" w:eastAsia="en-US" w:bidi="ar-SA"/>
      </w:rPr>
    </w:lvl>
    <w:lvl w:ilvl="2" w:tplc="2AF6955C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66A96BA">
      <w:numFmt w:val="bullet"/>
      <w:lvlText w:val="•"/>
      <w:lvlJc w:val="left"/>
      <w:pPr>
        <w:ind w:left="3052" w:hanging="142"/>
      </w:pPr>
      <w:rPr>
        <w:rFonts w:hint="default"/>
        <w:lang w:val="ru-RU" w:eastAsia="en-US" w:bidi="ar-SA"/>
      </w:rPr>
    </w:lvl>
    <w:lvl w:ilvl="4" w:tplc="E0C0A95C">
      <w:numFmt w:val="bullet"/>
      <w:lvlText w:val="•"/>
      <w:lvlJc w:val="left"/>
      <w:pPr>
        <w:ind w:left="3976" w:hanging="142"/>
      </w:pPr>
      <w:rPr>
        <w:rFonts w:hint="default"/>
        <w:lang w:val="ru-RU" w:eastAsia="en-US" w:bidi="ar-SA"/>
      </w:rPr>
    </w:lvl>
    <w:lvl w:ilvl="5" w:tplc="9A2E544C">
      <w:numFmt w:val="bullet"/>
      <w:lvlText w:val="•"/>
      <w:lvlJc w:val="left"/>
      <w:pPr>
        <w:ind w:left="4901" w:hanging="142"/>
      </w:pPr>
      <w:rPr>
        <w:rFonts w:hint="default"/>
        <w:lang w:val="ru-RU" w:eastAsia="en-US" w:bidi="ar-SA"/>
      </w:rPr>
    </w:lvl>
    <w:lvl w:ilvl="6" w:tplc="605E6FDA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  <w:lvl w:ilvl="7" w:tplc="662ACEEA">
      <w:numFmt w:val="bullet"/>
      <w:lvlText w:val="•"/>
      <w:lvlJc w:val="left"/>
      <w:pPr>
        <w:ind w:left="6749" w:hanging="142"/>
      </w:pPr>
      <w:rPr>
        <w:rFonts w:hint="default"/>
        <w:lang w:val="ru-RU" w:eastAsia="en-US" w:bidi="ar-SA"/>
      </w:rPr>
    </w:lvl>
    <w:lvl w:ilvl="8" w:tplc="9C12DA70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4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5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0450AC"/>
    <w:rsid w:val="000B5B27"/>
    <w:rsid w:val="003538F2"/>
    <w:rsid w:val="00420335"/>
    <w:rsid w:val="00526076"/>
    <w:rsid w:val="00642663"/>
    <w:rsid w:val="006478D6"/>
    <w:rsid w:val="006A3177"/>
    <w:rsid w:val="00893A78"/>
    <w:rsid w:val="009224B9"/>
    <w:rsid w:val="00931C9B"/>
    <w:rsid w:val="009418F7"/>
    <w:rsid w:val="009F61B2"/>
    <w:rsid w:val="00AF73A5"/>
    <w:rsid w:val="00B66043"/>
    <w:rsid w:val="00C82819"/>
    <w:rsid w:val="00C93C14"/>
    <w:rsid w:val="00CF19C2"/>
    <w:rsid w:val="00F36DE2"/>
    <w:rsid w:val="00FA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043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66043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66043"/>
  </w:style>
  <w:style w:type="paragraph" w:customStyle="1" w:styleId="TableParagraph">
    <w:name w:val="Table Paragraph"/>
    <w:basedOn w:val="a"/>
    <w:uiPriority w:val="1"/>
    <w:qFormat/>
    <w:rsid w:val="00B66043"/>
  </w:style>
  <w:style w:type="character" w:styleId="a6">
    <w:name w:val="Hyperlink"/>
    <w:basedOn w:val="a0"/>
    <w:uiPriority w:val="99"/>
    <w:semiHidden/>
    <w:unhideWhenUsed/>
    <w:rsid w:val="00FA4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michel</cp:lastModifiedBy>
  <cp:revision>12</cp:revision>
  <dcterms:created xsi:type="dcterms:W3CDTF">2023-09-07T16:54:00Z</dcterms:created>
  <dcterms:modified xsi:type="dcterms:W3CDTF">2024-09-18T15:54:00Z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